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6C4834" w:rsidRDefault="00947CA1" w:rsidP="00947CA1">
      <w:pPr>
        <w:jc w:val="center"/>
        <w:rPr>
          <w:sz w:val="56"/>
          <w:szCs w:val="56"/>
        </w:rPr>
      </w:pPr>
      <w:r w:rsidRPr="006C4834">
        <w:rPr>
          <w:sz w:val="56"/>
          <w:szCs w:val="56"/>
        </w:rPr>
        <w:t>Чтение Художественной литературы</w:t>
      </w:r>
    </w:p>
    <w:p w:rsidR="00947CA1" w:rsidRPr="006C4834" w:rsidRDefault="00947CA1" w:rsidP="00947CA1">
      <w:pPr>
        <w:jc w:val="center"/>
        <w:rPr>
          <w:color w:val="4472C4" w:themeColor="accent1"/>
          <w:sz w:val="56"/>
          <w:szCs w:val="56"/>
        </w:rPr>
      </w:pPr>
      <w:r w:rsidRPr="006C4834">
        <w:rPr>
          <w:color w:val="4472C4" w:themeColor="accent1"/>
          <w:sz w:val="56"/>
          <w:szCs w:val="56"/>
        </w:rPr>
        <w:t>Январь</w:t>
      </w:r>
    </w:p>
    <w:p w:rsidR="00947CA1" w:rsidRPr="006C4834" w:rsidRDefault="00947CA1" w:rsidP="006C4834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C4834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947CA1" w:rsidRPr="006C4834" w:rsidRDefault="006C4834" w:rsidP="006C4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34">
        <w:rPr>
          <w:rFonts w:ascii="Times New Roman" w:hAnsi="Times New Roman" w:cs="Times New Roman"/>
          <w:sz w:val="28"/>
          <w:szCs w:val="28"/>
        </w:rPr>
        <w:t>«По дубочку постучишь — прилетает синий чиж...»; С. Георгиев. «Я спас Деда Мо</w:t>
      </w:r>
      <w:r w:rsidRPr="006C4834">
        <w:rPr>
          <w:rFonts w:ascii="Times New Roman" w:hAnsi="Times New Roman" w:cs="Times New Roman"/>
          <w:sz w:val="28"/>
          <w:szCs w:val="28"/>
        </w:rPr>
        <w:softHyphen/>
        <w:t xml:space="preserve">роза»; Я.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. «На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 островах», пер. с польск. Б.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; Т.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>. «О самом последнем в мире драконе», пер. со швед. Л. Брауде; чтение по выбору детей (пятница).</w:t>
      </w:r>
    </w:p>
    <w:p w:rsidR="006C4834" w:rsidRPr="006C4834" w:rsidRDefault="006C4834" w:rsidP="006C4834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C4834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6C4834" w:rsidRPr="006C4834" w:rsidRDefault="006C4834" w:rsidP="006C4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34">
        <w:rPr>
          <w:rFonts w:ascii="Times New Roman" w:hAnsi="Times New Roman" w:cs="Times New Roman"/>
          <w:sz w:val="28"/>
          <w:szCs w:val="28"/>
        </w:rPr>
        <w:t xml:space="preserve">«Рифмы», авторизированный пересказ Б. Шергина; Э.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>. «Вежливое слово»; «Шляпа волшебника», пер. В. Смирнова; А. Фет. «Кот поет, глаза прищу</w:t>
      </w:r>
      <w:r w:rsidRPr="006C4834">
        <w:rPr>
          <w:rFonts w:ascii="Times New Roman" w:hAnsi="Times New Roman" w:cs="Times New Roman"/>
          <w:sz w:val="28"/>
          <w:szCs w:val="28"/>
        </w:rPr>
        <w:softHyphen/>
        <w:t>рил...»; чтение по выбору детей (пятница).</w:t>
      </w:r>
    </w:p>
    <w:p w:rsidR="006C4834" w:rsidRPr="006C4834" w:rsidRDefault="006C4834" w:rsidP="006C4834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C4834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6C4834" w:rsidRPr="006C4834" w:rsidRDefault="006C4834" w:rsidP="006C4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34">
        <w:rPr>
          <w:rFonts w:ascii="Times New Roman" w:hAnsi="Times New Roman" w:cs="Times New Roman"/>
          <w:sz w:val="28"/>
          <w:szCs w:val="28"/>
        </w:rPr>
        <w:t xml:space="preserve">А. Пушкин. «Сказка о царе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Лебеди»; С. Городецкий. «Котенок»; Э.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>. «Соловей и вороненок»; Д. Хармс. «Уж я бегал, бегал, бегал...»; чтение по выбору детей (пятница).</w:t>
      </w:r>
    </w:p>
    <w:p w:rsidR="006C4834" w:rsidRPr="006C4834" w:rsidRDefault="006C4834" w:rsidP="006C4834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6C4834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6C4834" w:rsidRPr="006C4834" w:rsidRDefault="006C4834" w:rsidP="006C48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834">
        <w:rPr>
          <w:rFonts w:ascii="Times New Roman" w:hAnsi="Times New Roman" w:cs="Times New Roman"/>
          <w:sz w:val="28"/>
          <w:szCs w:val="28"/>
        </w:rPr>
        <w:t>Н. Телешов. «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 xml:space="preserve">»; А. Пушкин. «У лукоморья дуб зеленый...» (из поэмы «Руслан и Людмила»); Д. </w:t>
      </w:r>
      <w:proofErr w:type="spellStart"/>
      <w:r w:rsidRPr="006C4834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6C4834">
        <w:rPr>
          <w:rFonts w:ascii="Times New Roman" w:hAnsi="Times New Roman" w:cs="Times New Roman"/>
          <w:sz w:val="28"/>
          <w:szCs w:val="28"/>
        </w:rPr>
        <w:t>. «О том, у кого три глаза», пер. с англ. Р. Сефа; А. Гайдар. «Чук и Гек» (главы); чтение по выбору детей (пятница).</w:t>
      </w:r>
    </w:p>
    <w:sectPr w:rsidR="006C4834" w:rsidRPr="006C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A1"/>
    <w:rsid w:val="006C4834"/>
    <w:rsid w:val="00947CA1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021D"/>
  <w15:chartTrackingRefBased/>
  <w15:docId w15:val="{4A17BD1A-FCA7-4AC3-8614-C84CDE72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2022-04-17T08:55:00Z</dcterms:created>
  <dcterms:modified xsi:type="dcterms:W3CDTF">2022-04-17T09:19:00Z</dcterms:modified>
</cp:coreProperties>
</file>