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0A" w:rsidRDefault="00E21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FB0FAF" w:rsidRDefault="00E21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ЗАНЯТИЯ: ЧТЕНИЕ ПРОИЗВЕДЕНИЯ «ФЕДОРИНО ГОРЕ»</w:t>
      </w:r>
      <w:r w:rsidR="00FB0FAF">
        <w:rPr>
          <w:b/>
          <w:sz w:val="28"/>
          <w:szCs w:val="28"/>
        </w:rPr>
        <w:t>.</w:t>
      </w:r>
    </w:p>
    <w:p w:rsidR="00FB0FAF" w:rsidRDefault="00FB0FA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0264BEB" wp14:editId="583B2ABF">
            <wp:extent cx="2125951" cy="2912110"/>
            <wp:effectExtent l="0" t="0" r="8255" b="2540"/>
            <wp:docPr id="2" name="Рисунок 2" descr="C:\Users\TEMP.COMPAQ6300\AppData\Local\Microsoft\Windows\INetCache\Content.Word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COMPAQ6300\AppData\Local\Microsoft\Windows\INetCache\Content.Word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03" cy="29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AF" w:rsidRDefault="00E21E3F">
      <w:pPr>
        <w:rPr>
          <w:noProof/>
          <w:sz w:val="28"/>
          <w:szCs w:val="28"/>
          <w:lang w:eastAsia="ru-RU"/>
        </w:rPr>
      </w:pPr>
      <w:r>
        <w:rPr>
          <w:b/>
          <w:sz w:val="28"/>
          <w:szCs w:val="28"/>
        </w:rPr>
        <w:t>Ход занятия.</w:t>
      </w:r>
      <w:r w:rsidR="00FB0FAF" w:rsidRPr="00FB0FAF">
        <w:rPr>
          <w:noProof/>
          <w:sz w:val="28"/>
          <w:szCs w:val="28"/>
          <w:lang w:eastAsia="ru-RU"/>
        </w:rPr>
        <w:t xml:space="preserve"> </w:t>
      </w:r>
    </w:p>
    <w:p w:rsidR="00E21E3F" w:rsidRDefault="00E21E3F">
      <w:pPr>
        <w:rPr>
          <w:b/>
          <w:sz w:val="28"/>
          <w:szCs w:val="28"/>
        </w:rPr>
      </w:pPr>
    </w:p>
    <w:p w:rsidR="00E21E3F" w:rsidRDefault="00E21E3F" w:rsidP="00E21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Вместе с ребенком, вспоминаем уже знакомые произведения К.И. Чуковского. Для этого показываем ребенку обложки книг или иллюстрации к сказкам, читаем отрывки (Краденое солнце, Муха-Цокотуха, Путаница и т.д.).</w:t>
      </w:r>
    </w:p>
    <w:p w:rsidR="00E21E3F" w:rsidRDefault="00E21E3F" w:rsidP="00E21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Напоминаем ребенку, что все эти замечательные произведения написал Корней Иванович Чуковский.</w:t>
      </w:r>
      <w:r w:rsidR="00B673B7">
        <w:rPr>
          <w:sz w:val="28"/>
          <w:szCs w:val="28"/>
        </w:rPr>
        <w:t xml:space="preserve"> И сказку «</w:t>
      </w:r>
      <w:proofErr w:type="spellStart"/>
      <w:r w:rsidR="00B673B7">
        <w:rPr>
          <w:sz w:val="28"/>
          <w:szCs w:val="28"/>
        </w:rPr>
        <w:t>Федорино</w:t>
      </w:r>
      <w:proofErr w:type="spellEnd"/>
      <w:r w:rsidR="00B673B7">
        <w:rPr>
          <w:sz w:val="28"/>
          <w:szCs w:val="28"/>
        </w:rPr>
        <w:t xml:space="preserve"> горе» тоже написал дедушка Корней.</w:t>
      </w:r>
    </w:p>
    <w:p w:rsidR="00B673B7" w:rsidRDefault="00B673B7" w:rsidP="00E21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Читаем сказку.</w:t>
      </w:r>
    </w:p>
    <w:p w:rsidR="00B673B7" w:rsidRDefault="00B673B7" w:rsidP="00E21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После прочтения, даем ребенку возможность высказать свои впечатления.</w:t>
      </w:r>
    </w:p>
    <w:p w:rsidR="00B673B7" w:rsidRDefault="00B673B7" w:rsidP="00E21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Затем спросить, что ребенку в этой сказке показалось особенно смешным и какой вывод можно сделать из того, что приключилось с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 xml:space="preserve">? </w:t>
      </w:r>
    </w:p>
    <w:p w:rsidR="00B673B7" w:rsidRDefault="00B673B7" w:rsidP="00B673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Выслушиваем ответ, помогаем при затруднении (за своими вещами нужно следить, ухаживать, содержать дом в чистоте, быть </w:t>
      </w:r>
      <w:proofErr w:type="spellStart"/>
      <w:r>
        <w:rPr>
          <w:sz w:val="28"/>
          <w:szCs w:val="28"/>
        </w:rPr>
        <w:t>апрятным</w:t>
      </w:r>
      <w:proofErr w:type="spellEnd"/>
      <w:r>
        <w:rPr>
          <w:sz w:val="28"/>
          <w:szCs w:val="28"/>
        </w:rPr>
        <w:t>).</w:t>
      </w:r>
    </w:p>
    <w:p w:rsidR="00B673B7" w:rsidRDefault="00B673B7" w:rsidP="00B673B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Хвалим ребёнка, заканчиваем занятие.</w:t>
      </w:r>
    </w:p>
    <w:p w:rsidR="00B673B7" w:rsidRDefault="00B673B7" w:rsidP="00B673B7">
      <w:pPr>
        <w:rPr>
          <w:sz w:val="28"/>
          <w:szCs w:val="28"/>
        </w:rPr>
      </w:pPr>
    </w:p>
    <w:p w:rsidR="00B673B7" w:rsidRDefault="00B673B7" w:rsidP="00B673B7">
      <w:pPr>
        <w:rPr>
          <w:sz w:val="28"/>
          <w:szCs w:val="28"/>
        </w:rPr>
      </w:pPr>
    </w:p>
    <w:p w:rsidR="00FB0FAF" w:rsidRDefault="00FB0FAF" w:rsidP="00B673B7">
      <w:pPr>
        <w:rPr>
          <w:b/>
          <w:sz w:val="28"/>
          <w:szCs w:val="28"/>
        </w:rPr>
      </w:pPr>
    </w:p>
    <w:p w:rsidR="00B673B7" w:rsidRDefault="00B673B7" w:rsidP="00B673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2.</w:t>
      </w:r>
    </w:p>
    <w:p w:rsidR="00B673B7" w:rsidRDefault="00B673B7" w:rsidP="00B6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ЗВУК «Ч».</w:t>
      </w:r>
    </w:p>
    <w:p w:rsidR="00B673B7" w:rsidRDefault="00B673B7" w:rsidP="00B6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673B7" w:rsidRDefault="00B673B7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Говорим ребенку, что сегодня мы будем учить новую песенку. Что это за песенка, нужно догадаться самому.</w:t>
      </w:r>
    </w:p>
    <w:p w:rsidR="00B673B7" w:rsidRDefault="00B673B7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Говорим: «Слушай внимательно!». </w:t>
      </w:r>
    </w:p>
    <w:p w:rsidR="00B673B7" w:rsidRDefault="00B673B7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Начинаем рассказ: пошел как-то Язычок погулять и пришел к железной дороге. Там стоял большой паровоз. Он громко пел: «ч-ч-ч»</w:t>
      </w:r>
      <w:r w:rsidR="00051B2F">
        <w:rPr>
          <w:sz w:val="28"/>
          <w:szCs w:val="28"/>
        </w:rPr>
        <w:t>. Язычок стал учить песню паровоза. Он поднял кончик языка, как будто собрался петь «</w:t>
      </w:r>
      <w:proofErr w:type="spellStart"/>
      <w:r w:rsidR="00051B2F">
        <w:rPr>
          <w:sz w:val="28"/>
          <w:szCs w:val="28"/>
        </w:rPr>
        <w:t>шшшш</w:t>
      </w:r>
      <w:proofErr w:type="spellEnd"/>
      <w:r w:rsidR="00051B2F">
        <w:rPr>
          <w:sz w:val="28"/>
          <w:szCs w:val="28"/>
        </w:rPr>
        <w:t>», но сделал шаг назад в своем домике. Затем язычок постучал кончиком в потолок «</w:t>
      </w:r>
      <w:proofErr w:type="spellStart"/>
      <w:r w:rsidR="00051B2F">
        <w:rPr>
          <w:sz w:val="28"/>
          <w:szCs w:val="28"/>
        </w:rPr>
        <w:t>ть-ть-ть</w:t>
      </w:r>
      <w:proofErr w:type="spellEnd"/>
      <w:r w:rsidR="00051B2F">
        <w:rPr>
          <w:sz w:val="28"/>
          <w:szCs w:val="28"/>
        </w:rPr>
        <w:t>».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Просим ребенка тоже постучать кончиком языка в потолок, пустить на ладонь теплый ветерок и спеть: «ЧЧЧЧЧ».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Повторить упражнение несколько раз.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Делаем вывод. Для этого спрашиваем у ребенка, какую же песенку мы сегодня узнали? («ч-ч-ч-ч). Чья она? (паровоза).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Хвалим ребенка, заканчиваем занятие.</w:t>
      </w:r>
      <w:r w:rsidR="00FB0FA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6.75pt;height:196.5pt">
            <v:imagedata r:id="rId7" o:title="Без названия (1)"/>
          </v:shape>
        </w:pict>
      </w:r>
    </w:p>
    <w:p w:rsidR="00051B2F" w:rsidRDefault="00051B2F" w:rsidP="00051B2F">
      <w:pPr>
        <w:pStyle w:val="a3"/>
        <w:rPr>
          <w:sz w:val="28"/>
          <w:szCs w:val="28"/>
        </w:rPr>
      </w:pPr>
    </w:p>
    <w:p w:rsidR="00051B2F" w:rsidRDefault="00051B2F" w:rsidP="00051B2F">
      <w:pPr>
        <w:pStyle w:val="a3"/>
        <w:rPr>
          <w:sz w:val="28"/>
          <w:szCs w:val="28"/>
        </w:rPr>
      </w:pPr>
    </w:p>
    <w:p w:rsidR="00051B2F" w:rsidRDefault="00051B2F" w:rsidP="00051B2F">
      <w:pPr>
        <w:pStyle w:val="a3"/>
        <w:rPr>
          <w:sz w:val="28"/>
          <w:szCs w:val="28"/>
        </w:rPr>
      </w:pPr>
    </w:p>
    <w:p w:rsidR="00051B2F" w:rsidRDefault="00051B2F" w:rsidP="00051B2F">
      <w:pPr>
        <w:pStyle w:val="a3"/>
        <w:rPr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051B2F" w:rsidRDefault="00051B2F" w:rsidP="00051B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3. РАССКАЗ ПО КАРТИНЕ «НА ПОЛЯНКЕ».</w:t>
      </w:r>
    </w:p>
    <w:p w:rsidR="00051B2F" w:rsidRDefault="00051B2F" w:rsidP="00051B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051B2F" w:rsidRDefault="00051B2F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Показать ребенка картину «На полянке».</w:t>
      </w:r>
    </w:p>
    <w:p w:rsidR="00051B2F" w:rsidRDefault="00051B2F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Дать ребёнку возможность высказать свои впечатления.</w:t>
      </w:r>
    </w:p>
    <w:p w:rsidR="00051B2F" w:rsidRDefault="00051B2F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Напомнить, что чтобы составить красивый рассказ о картине, нужно рассматривать ее в определенной последовательности.</w:t>
      </w:r>
    </w:p>
    <w:p w:rsidR="00EB58F3" w:rsidRDefault="00EB58F3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Сначала, рассмотрим то, что происходит около палатке. Слушаем ребенка, помогаем при затруднении (Мама в синей </w:t>
      </w:r>
      <w:proofErr w:type="spellStart"/>
      <w:proofErr w:type="gramStart"/>
      <w:r>
        <w:rPr>
          <w:sz w:val="28"/>
          <w:szCs w:val="28"/>
        </w:rPr>
        <w:t>кепочке</w:t>
      </w:r>
      <w:proofErr w:type="spellEnd"/>
      <w:proofErr w:type="gramEnd"/>
      <w:r>
        <w:rPr>
          <w:sz w:val="28"/>
          <w:szCs w:val="28"/>
        </w:rPr>
        <w:t xml:space="preserve"> и ее дочка сидят и чистят картошку. Горит костер. </w:t>
      </w:r>
      <w:r>
        <w:rPr>
          <w:sz w:val="28"/>
          <w:szCs w:val="28"/>
        </w:rPr>
        <w:t xml:space="preserve">В казане закипает </w:t>
      </w:r>
      <w:r>
        <w:rPr>
          <w:sz w:val="28"/>
          <w:szCs w:val="28"/>
        </w:rPr>
        <w:t>вода. За спиной у мамы лежат сухие ветки. Еще охапку веток несет мальчик в красной шапочке. Кот лежит на коврике, как человек, положив ногу на ногу).</w:t>
      </w:r>
    </w:p>
    <w:p w:rsidR="00EB58F3" w:rsidRDefault="00EB58F3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Далее рассмотрим то, что происходит недалеко от палатки. Там…Слушаем ребенка, помогаем при затруднении, задавая наводящие вопросы (Папа закапывает в яму консервные банки, чтобы не осталось мусора)</w:t>
      </w:r>
    </w:p>
    <w:p w:rsidR="00EB58F3" w:rsidRDefault="00EB58F3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Затем, предлагаем ребенку рассмотреть, как красиво вокруг (рядом речка, опушка леса с березками и маленькими елочками, зеленая травка, цветут яркие цветочки).</w:t>
      </w:r>
    </w:p>
    <w:p w:rsidR="00EB58F3" w:rsidRDefault="00EB58F3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После рассмотрения, составляем полный рассказ о картине.</w:t>
      </w:r>
    </w:p>
    <w:p w:rsidR="00EB58F3" w:rsidRDefault="00EB58F3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Слу</w:t>
      </w:r>
      <w:r w:rsidR="00D35BD2">
        <w:rPr>
          <w:sz w:val="28"/>
          <w:szCs w:val="28"/>
        </w:rPr>
        <w:t>шаем ребенка, хвалим.</w:t>
      </w:r>
    </w:p>
    <w:p w:rsidR="00D35BD2" w:rsidRDefault="00D35BD2" w:rsidP="00051B2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Заканчиваем занятие.</w:t>
      </w:r>
    </w:p>
    <w:p w:rsidR="00D35BD2" w:rsidRDefault="00D35BD2" w:rsidP="00D35BD2">
      <w:pPr>
        <w:rPr>
          <w:sz w:val="28"/>
          <w:szCs w:val="28"/>
        </w:rPr>
      </w:pPr>
    </w:p>
    <w:p w:rsidR="00D35BD2" w:rsidRDefault="00D35BD2" w:rsidP="00D35BD2">
      <w:pPr>
        <w:rPr>
          <w:sz w:val="28"/>
          <w:szCs w:val="28"/>
        </w:rPr>
      </w:pPr>
    </w:p>
    <w:p w:rsidR="00D35BD2" w:rsidRDefault="00D35BD2" w:rsidP="00D35BD2">
      <w:pPr>
        <w:rPr>
          <w:sz w:val="28"/>
          <w:szCs w:val="28"/>
        </w:rPr>
      </w:pPr>
    </w:p>
    <w:p w:rsidR="00D35BD2" w:rsidRDefault="00D35BD2" w:rsidP="00D35BD2">
      <w:pPr>
        <w:rPr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D35BD2" w:rsidRDefault="00D35BD2" w:rsidP="00D35B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4. УРОК ВЕЖЛИВОСТИ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D35BD2" w:rsidRDefault="00D35BD2" w:rsidP="00D3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  <w:r w:rsidR="00CF5A6D" w:rsidRPr="00CF5A6D">
        <w:rPr>
          <w:b/>
          <w:sz w:val="28"/>
          <w:szCs w:val="28"/>
        </w:rPr>
        <w:t xml:space="preserve"> </w:t>
      </w:r>
      <w:r w:rsidR="00CF5A6D">
        <w:rPr>
          <w:b/>
          <w:sz w:val="28"/>
          <w:szCs w:val="28"/>
        </w:rPr>
        <w:pict>
          <v:shape id="_x0000_i1034" type="#_x0000_t75" style="width:467.25pt;height:330.75pt">
            <v:imagedata r:id="rId8" o:title="upl_1514236593_33549"/>
          </v:shape>
        </w:pic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Говорим ребенку, что сегодня к нам в гости пришла кукла Катя.</w: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Узнаем у ребенка, какими словами нужно приветствовать вошедшего? Слушаем ответ (Здравствуйте, Добрый день).</w: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Далее, наводим ребенка на мысль, что гостье нужно предложить пройти и присесть. </w: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Спросить, как нужно повести себя хозяину дома, чтобы быть вежливым? Выслушать ответ (предложить выпить чаю, угостить конфетами или печеньями, показать что-нибудь интересное, чтобы Кате понравилось в гостях, и она не заскучала).</w:t>
      </w:r>
    </w:p>
    <w:p w:rsidR="00D35BD2" w:rsidRDefault="00C509A1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Далее попросить ребенка показать Кате самое интересное, что, по его мнению, есть в доме и рассказать об этом (например, домашнее животное, красивый цветок, любимую игрушку или книгу).</w:t>
      </w:r>
    </w:p>
    <w:p w:rsidR="00C509A1" w:rsidRDefault="00C509A1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Выслушать ребенка, помогая наводящими фразами.</w:t>
      </w:r>
    </w:p>
    <w:p w:rsidR="00CF5A6D" w:rsidRDefault="00C509A1" w:rsidP="00CF5A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Сделать вывод, что очень важно быть вежливым, для того, чтобы людям было приятно с тобой общаться и иметь много друзей.</w:t>
      </w:r>
    </w:p>
    <w:p w:rsidR="00C509A1" w:rsidRPr="00CF5A6D" w:rsidRDefault="00C509A1" w:rsidP="00CF5A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F5A6D">
        <w:rPr>
          <w:sz w:val="28"/>
          <w:szCs w:val="28"/>
        </w:rPr>
        <w:lastRenderedPageBreak/>
        <w:t>Хвалим ребенка, заканчиваем занятие.</w:t>
      </w:r>
      <w:r w:rsidR="00CF5A6D" w:rsidRPr="00CF5A6D">
        <w:rPr>
          <w:b/>
          <w:noProof/>
          <w:sz w:val="28"/>
          <w:szCs w:val="28"/>
          <w:lang w:eastAsia="ru-RU"/>
        </w:rPr>
        <w:t xml:space="preserve"> </w:t>
      </w:r>
      <w:r w:rsidR="00CF5A6D">
        <w:rPr>
          <w:b/>
          <w:noProof/>
          <w:lang w:eastAsia="ru-RU"/>
        </w:rPr>
        <w:pict>
          <v:shape id="_x0000_i1033" type="#_x0000_t75" style="width:467.25pt;height:308.25pt">
            <v:imagedata r:id="rId9" o:title="ph_02"/>
          </v:shape>
        </w:pict>
      </w:r>
    </w:p>
    <w:sectPr w:rsidR="00C509A1" w:rsidRPr="00CF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AEB"/>
    <w:multiLevelType w:val="hybridMultilevel"/>
    <w:tmpl w:val="F31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14DE"/>
    <w:multiLevelType w:val="hybridMultilevel"/>
    <w:tmpl w:val="C27C98B4"/>
    <w:lvl w:ilvl="0" w:tplc="84DA0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31292"/>
    <w:multiLevelType w:val="hybridMultilevel"/>
    <w:tmpl w:val="29D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509"/>
    <w:multiLevelType w:val="hybridMultilevel"/>
    <w:tmpl w:val="1DA0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31FD0"/>
    <w:multiLevelType w:val="hybridMultilevel"/>
    <w:tmpl w:val="BB88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A"/>
    <w:rsid w:val="00051B2F"/>
    <w:rsid w:val="007B54AA"/>
    <w:rsid w:val="00986CE7"/>
    <w:rsid w:val="00B673B7"/>
    <w:rsid w:val="00C509A1"/>
    <w:rsid w:val="00CF5A6D"/>
    <w:rsid w:val="00D35BD2"/>
    <w:rsid w:val="00E21E3F"/>
    <w:rsid w:val="00E26B60"/>
    <w:rsid w:val="00EB58F3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A1AE"/>
  <w15:chartTrackingRefBased/>
  <w15:docId w15:val="{3EF560D2-8EEF-493E-8559-DF7666AD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D9F1-F262-4B99-904C-1302E339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2022-03-02T14:38:00Z</cp:lastPrinted>
  <dcterms:created xsi:type="dcterms:W3CDTF">2022-03-02T14:29:00Z</dcterms:created>
  <dcterms:modified xsi:type="dcterms:W3CDTF">2022-03-02T15:48:00Z</dcterms:modified>
</cp:coreProperties>
</file>