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A355C" w14:textId="43C3326F" w:rsidR="00764965" w:rsidRPr="000E4A69" w:rsidRDefault="000E4A69" w:rsidP="000E4A69">
      <w:pPr>
        <w:spacing w:after="0"/>
        <w:rPr>
          <w:rFonts w:ascii="Times New Roman" w:hAnsi="Times New Roman" w:cs="Times New Roman"/>
          <w:color w:val="538135" w:themeColor="accent6" w:themeShade="BF"/>
          <w:sz w:val="56"/>
          <w:szCs w:val="56"/>
        </w:rPr>
      </w:pPr>
      <w:r>
        <w:rPr>
          <w:rFonts w:ascii="Times New Roman" w:hAnsi="Times New Roman" w:cs="Times New Roman"/>
          <w:color w:val="538135" w:themeColor="accent6" w:themeShade="BF"/>
          <w:sz w:val="56"/>
          <w:szCs w:val="56"/>
        </w:rPr>
        <w:t xml:space="preserve">                          </w:t>
      </w:r>
      <w:r w:rsidRPr="000E4A69">
        <w:rPr>
          <w:rFonts w:ascii="Times New Roman" w:hAnsi="Times New Roman" w:cs="Times New Roman"/>
          <w:color w:val="538135" w:themeColor="accent6" w:themeShade="BF"/>
          <w:sz w:val="56"/>
          <w:szCs w:val="56"/>
        </w:rPr>
        <w:t xml:space="preserve">Март </w:t>
      </w:r>
    </w:p>
    <w:p w14:paraId="7D0BD841" w14:textId="18CA0A47" w:rsidR="000E4A69" w:rsidRDefault="000E4A69" w:rsidP="000E4A69">
      <w:pPr>
        <w:spacing w:after="0"/>
        <w:rPr>
          <w:rFonts w:ascii="Times New Roman" w:hAnsi="Times New Roman" w:cs="Times New Roman"/>
          <w:color w:val="538135" w:themeColor="accent6" w:themeShade="BF"/>
          <w:sz w:val="56"/>
          <w:szCs w:val="56"/>
        </w:rPr>
      </w:pPr>
      <w:r>
        <w:rPr>
          <w:rFonts w:ascii="Times New Roman" w:hAnsi="Times New Roman" w:cs="Times New Roman"/>
          <w:color w:val="538135" w:themeColor="accent6" w:themeShade="BF"/>
          <w:sz w:val="56"/>
          <w:szCs w:val="56"/>
        </w:rPr>
        <w:t xml:space="preserve">                   </w:t>
      </w:r>
      <w:r w:rsidRPr="000E4A69">
        <w:rPr>
          <w:rFonts w:ascii="Times New Roman" w:hAnsi="Times New Roman" w:cs="Times New Roman"/>
          <w:color w:val="538135" w:themeColor="accent6" w:themeShade="BF"/>
          <w:sz w:val="56"/>
          <w:szCs w:val="56"/>
        </w:rPr>
        <w:t>Аппликация</w:t>
      </w:r>
    </w:p>
    <w:p w14:paraId="19F90F9A" w14:textId="1DA41BF8" w:rsidR="000E4A69" w:rsidRPr="000E4A69" w:rsidRDefault="000E4A69" w:rsidP="000E4A69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       </w:t>
      </w:r>
      <w:r w:rsidRPr="000E4A69">
        <w:rPr>
          <w:rFonts w:ascii="Times New Roman" w:hAnsi="Times New Roman" w:cs="Times New Roman"/>
          <w:sz w:val="36"/>
          <w:szCs w:val="36"/>
        </w:rPr>
        <w:t>Занятие №1</w:t>
      </w:r>
    </w:p>
    <w:p w14:paraId="6FF44ADB" w14:textId="1FB5CD7C" w:rsidR="000E4A69" w:rsidRDefault="000E4A69" w:rsidP="000E4A69">
      <w:pPr>
        <w:spacing w:after="0"/>
        <w:rPr>
          <w:rFonts w:ascii="Times New Roman" w:hAnsi="Times New Roman" w:cs="Times New Roman"/>
          <w:color w:val="FF0000"/>
          <w:sz w:val="40"/>
          <w:szCs w:val="40"/>
        </w:rPr>
      </w:pPr>
      <w:r>
        <w:rPr>
          <w:rFonts w:ascii="Times New Roman" w:hAnsi="Times New Roman" w:cs="Times New Roman"/>
          <w:color w:val="FF0000"/>
          <w:sz w:val="40"/>
          <w:szCs w:val="40"/>
        </w:rPr>
        <w:t xml:space="preserve">                          </w:t>
      </w:r>
      <w:r w:rsidRPr="000E4A69">
        <w:rPr>
          <w:rFonts w:ascii="Times New Roman" w:hAnsi="Times New Roman" w:cs="Times New Roman"/>
          <w:color w:val="FF0000"/>
          <w:sz w:val="40"/>
          <w:szCs w:val="40"/>
        </w:rPr>
        <w:t xml:space="preserve">«Красивый букет» </w:t>
      </w:r>
    </w:p>
    <w:p w14:paraId="1C98C81E" w14:textId="67DDA0CF" w:rsidR="000E4A69" w:rsidRDefault="00C95393" w:rsidP="000E4A69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A5E44">
        <w:rPr>
          <w:rFonts w:ascii="Times New Roman" w:hAnsi="Times New Roman" w:cs="Times New Roman"/>
          <w:b/>
          <w:bCs/>
          <w:sz w:val="32"/>
          <w:szCs w:val="32"/>
        </w:rPr>
        <w:t>Материал</w:t>
      </w:r>
      <w:r w:rsidR="002A5E44" w:rsidRPr="002A5E44">
        <w:rPr>
          <w:rFonts w:ascii="Times New Roman" w:hAnsi="Times New Roman" w:cs="Times New Roman"/>
          <w:b/>
          <w:bCs/>
          <w:sz w:val="32"/>
          <w:szCs w:val="32"/>
        </w:rPr>
        <w:t>ы</w:t>
      </w:r>
      <w:r w:rsidRPr="002A5E44">
        <w:rPr>
          <w:rFonts w:ascii="Times New Roman" w:hAnsi="Times New Roman" w:cs="Times New Roman"/>
          <w:b/>
          <w:bCs/>
          <w:sz w:val="32"/>
          <w:szCs w:val="32"/>
        </w:rPr>
        <w:t>:</w:t>
      </w:r>
      <w:r>
        <w:rPr>
          <w:rFonts w:ascii="Times New Roman" w:hAnsi="Times New Roman" w:cs="Times New Roman"/>
          <w:sz w:val="32"/>
          <w:szCs w:val="32"/>
        </w:rPr>
        <w:t xml:space="preserve"> лист белой бумаги А4, бумажные кружки (диаметр 6 см) разных цветов, краски гуашь, кисть, банка с водой, салфетка</w:t>
      </w:r>
      <w:r w:rsidR="005A3C32">
        <w:rPr>
          <w:rFonts w:ascii="Times New Roman" w:hAnsi="Times New Roman" w:cs="Times New Roman"/>
          <w:sz w:val="32"/>
          <w:szCs w:val="32"/>
        </w:rPr>
        <w:t>, клей карандаш, цветная бумага, ножницы.</w:t>
      </w:r>
    </w:p>
    <w:p w14:paraId="7E87C35D" w14:textId="395ECD35" w:rsidR="00C95393" w:rsidRDefault="00C95393" w:rsidP="000E4A69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38DCF13C" w14:textId="5534A48E" w:rsidR="005A3C32" w:rsidRDefault="00C95393" w:rsidP="000E4A69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Цветок рисовать нужно в кружке. Сказать ребенку, что на светлых кружках лучше рисовать темными или яркими красками. Нарисованные кружки отложить в сторону для высыхания. Потом из них собрать </w:t>
      </w:r>
      <w:r w:rsidR="005A3C32">
        <w:rPr>
          <w:rFonts w:ascii="Times New Roman" w:hAnsi="Times New Roman" w:cs="Times New Roman"/>
          <w:sz w:val="32"/>
          <w:szCs w:val="32"/>
        </w:rPr>
        <w:t>букет и приклеить на лист, приклеить стебельки и листочки.</w:t>
      </w:r>
    </w:p>
    <w:p w14:paraId="5F99C7EE" w14:textId="77777777" w:rsidR="005A3C32" w:rsidRDefault="005A3C32" w:rsidP="000E4A69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04F33F00" w14:textId="08CF64C9" w:rsidR="00C95393" w:rsidRDefault="005A3C32" w:rsidP="000E4A69">
      <w:pPr>
        <w:spacing w:after="0"/>
        <w:rPr>
          <w:noProof/>
        </w:rPr>
      </w:pPr>
      <w:r>
        <w:rPr>
          <w:noProof/>
        </w:rPr>
        <w:drawing>
          <wp:inline distT="0" distB="0" distL="0" distR="0" wp14:anchorId="29FBFBB2" wp14:editId="1D57AE8F">
            <wp:extent cx="3243580" cy="4519297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766" t="-1778" r="3766" b="3111"/>
                    <a:stretch/>
                  </pic:blipFill>
                  <pic:spPr bwMode="auto">
                    <a:xfrm>
                      <a:off x="0" y="0"/>
                      <a:ext cx="3249434" cy="4527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A3C32">
        <w:rPr>
          <w:noProof/>
        </w:rPr>
        <w:t xml:space="preserve"> </w:t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37A57533" wp14:editId="0BF5097B">
            <wp:extent cx="3039223" cy="3432762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223" cy="3432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5A2320" w14:textId="78024DA0" w:rsidR="005A3C32" w:rsidRDefault="005A3C32" w:rsidP="000E4A69">
      <w:pPr>
        <w:spacing w:after="0"/>
        <w:rPr>
          <w:noProof/>
        </w:rPr>
      </w:pPr>
    </w:p>
    <w:p w14:paraId="0B68EC83" w14:textId="53461AF5" w:rsidR="005A3C32" w:rsidRDefault="005A3C32" w:rsidP="000E4A69">
      <w:pPr>
        <w:spacing w:after="0"/>
        <w:rPr>
          <w:noProof/>
        </w:rPr>
      </w:pPr>
    </w:p>
    <w:p w14:paraId="4384F9C7" w14:textId="5F6F19CA" w:rsidR="005A3C32" w:rsidRDefault="005A3C32" w:rsidP="000E4A69">
      <w:pPr>
        <w:spacing w:after="0"/>
        <w:rPr>
          <w:noProof/>
        </w:rPr>
      </w:pPr>
    </w:p>
    <w:p w14:paraId="443D33B3" w14:textId="7AF52148" w:rsidR="005A3C32" w:rsidRDefault="005A3C32" w:rsidP="000E4A69">
      <w:pPr>
        <w:spacing w:after="0"/>
        <w:rPr>
          <w:noProof/>
        </w:rPr>
      </w:pPr>
    </w:p>
    <w:p w14:paraId="290ABD65" w14:textId="1C109772" w:rsidR="005A3C32" w:rsidRDefault="005A3C32" w:rsidP="000E4A69">
      <w:pPr>
        <w:spacing w:after="0"/>
        <w:rPr>
          <w:noProof/>
        </w:rPr>
      </w:pPr>
    </w:p>
    <w:p w14:paraId="438EBC64" w14:textId="55DE2936" w:rsidR="005A3C32" w:rsidRDefault="005A3C32" w:rsidP="000E4A69">
      <w:pPr>
        <w:spacing w:after="0"/>
        <w:rPr>
          <w:noProof/>
        </w:rPr>
      </w:pPr>
    </w:p>
    <w:p w14:paraId="46DFD123" w14:textId="1367015C" w:rsidR="005A3C32" w:rsidRDefault="005A3C32" w:rsidP="000E4A69">
      <w:pPr>
        <w:spacing w:after="0"/>
        <w:rPr>
          <w:noProof/>
        </w:rPr>
      </w:pPr>
    </w:p>
    <w:p w14:paraId="062013D5" w14:textId="6E72A227" w:rsidR="005A3C32" w:rsidRPr="000E4A69" w:rsidRDefault="005A3C32" w:rsidP="005A3C32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 xml:space="preserve">                                        </w:t>
      </w:r>
      <w:r w:rsidRPr="000E4A69">
        <w:rPr>
          <w:rFonts w:ascii="Times New Roman" w:hAnsi="Times New Roman" w:cs="Times New Roman"/>
          <w:sz w:val="36"/>
          <w:szCs w:val="36"/>
        </w:rPr>
        <w:t>Занятие №</w:t>
      </w:r>
      <w:r>
        <w:rPr>
          <w:rFonts w:ascii="Times New Roman" w:hAnsi="Times New Roman" w:cs="Times New Roman"/>
          <w:sz w:val="36"/>
          <w:szCs w:val="36"/>
        </w:rPr>
        <w:t>2</w:t>
      </w:r>
    </w:p>
    <w:p w14:paraId="17A584CF" w14:textId="3C6F1538" w:rsidR="005A3C32" w:rsidRDefault="005A3C32" w:rsidP="002A5E44">
      <w:pPr>
        <w:spacing w:after="0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0E4A69">
        <w:rPr>
          <w:rFonts w:ascii="Times New Roman" w:hAnsi="Times New Roman" w:cs="Times New Roman"/>
          <w:color w:val="FF0000"/>
          <w:sz w:val="40"/>
          <w:szCs w:val="40"/>
        </w:rPr>
        <w:t>«</w:t>
      </w:r>
      <w:r w:rsidR="002A5E44">
        <w:rPr>
          <w:rFonts w:ascii="Times New Roman" w:hAnsi="Times New Roman" w:cs="Times New Roman"/>
          <w:color w:val="FF0000"/>
          <w:sz w:val="40"/>
          <w:szCs w:val="40"/>
        </w:rPr>
        <w:t>Вырежи и наклей что бывает круглое и овальное (или предметы, состоящие из частей круглой и овальной формы)»</w:t>
      </w:r>
    </w:p>
    <w:p w14:paraId="0C8DCE07" w14:textId="77777777" w:rsidR="002A5E44" w:rsidRDefault="002A5E44" w:rsidP="002A5E44">
      <w:pPr>
        <w:spacing w:after="0"/>
        <w:jc w:val="center"/>
        <w:rPr>
          <w:rFonts w:ascii="Times New Roman" w:hAnsi="Times New Roman" w:cs="Times New Roman"/>
          <w:color w:val="FF0000"/>
          <w:sz w:val="40"/>
          <w:szCs w:val="40"/>
        </w:rPr>
      </w:pPr>
    </w:p>
    <w:p w14:paraId="2481852A" w14:textId="3568FF7F" w:rsidR="002A5E44" w:rsidRDefault="002A5E44" w:rsidP="002A5E44">
      <w:pPr>
        <w:spacing w:after="0"/>
        <w:rPr>
          <w:rFonts w:ascii="Times New Roman" w:hAnsi="Times New Roman" w:cs="Times New Roman"/>
          <w:sz w:val="32"/>
          <w:szCs w:val="32"/>
        </w:rPr>
      </w:pPr>
      <w:r w:rsidRPr="002A5E44">
        <w:rPr>
          <w:rFonts w:ascii="Times New Roman" w:hAnsi="Times New Roman" w:cs="Times New Roman"/>
          <w:b/>
          <w:bCs/>
          <w:sz w:val="32"/>
          <w:szCs w:val="32"/>
        </w:rPr>
        <w:t>Материалы: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2A5E44">
        <w:rPr>
          <w:rFonts w:ascii="Times New Roman" w:hAnsi="Times New Roman" w:cs="Times New Roman"/>
          <w:sz w:val="32"/>
          <w:szCs w:val="32"/>
        </w:rPr>
        <w:t xml:space="preserve">набор цветных </w:t>
      </w:r>
      <w:r>
        <w:rPr>
          <w:rFonts w:ascii="Times New Roman" w:hAnsi="Times New Roman" w:cs="Times New Roman"/>
          <w:sz w:val="32"/>
          <w:szCs w:val="32"/>
        </w:rPr>
        <w:t>бумажных квадратиков, прямоугольников и треугольников для вырезывания, ножницы, клей, салфетка</w:t>
      </w:r>
      <w:r w:rsidR="00675B5D">
        <w:rPr>
          <w:rFonts w:ascii="Times New Roman" w:hAnsi="Times New Roman" w:cs="Times New Roman"/>
          <w:sz w:val="32"/>
          <w:szCs w:val="32"/>
        </w:rPr>
        <w:t>.</w:t>
      </w:r>
    </w:p>
    <w:p w14:paraId="181E7000" w14:textId="62BB60B4" w:rsidR="00675B5D" w:rsidRDefault="00675B5D" w:rsidP="002A5E44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4979B5C7" w14:textId="7981F9EB" w:rsidR="00675B5D" w:rsidRDefault="00675B5D" w:rsidP="002A5E44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Начать занятие с чтения стихотворения – шутки </w:t>
      </w:r>
      <w:proofErr w:type="spellStart"/>
      <w:r>
        <w:rPr>
          <w:rFonts w:ascii="Times New Roman" w:hAnsi="Times New Roman" w:cs="Times New Roman"/>
          <w:sz w:val="32"/>
          <w:szCs w:val="32"/>
        </w:rPr>
        <w:t>Р.Сефа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: </w:t>
      </w:r>
    </w:p>
    <w:p w14:paraId="07EF2FAF" w14:textId="77777777" w:rsidR="00675B5D" w:rsidRPr="00675B5D" w:rsidRDefault="00675B5D" w:rsidP="00675B5D">
      <w:pPr>
        <w:shd w:val="clear" w:color="auto" w:fill="FFFFFF"/>
        <w:spacing w:before="105" w:after="75" w:line="315" w:lineRule="atLeast"/>
        <w:outlineLvl w:val="1"/>
        <w:rPr>
          <w:rFonts w:ascii="Trebuchet MS" w:eastAsia="Times New Roman" w:hAnsi="Trebuchet MS" w:cs="Times New Roman"/>
          <w:b/>
          <w:bCs/>
          <w:color w:val="833713"/>
          <w:sz w:val="32"/>
          <w:szCs w:val="32"/>
          <w:lang w:eastAsia="ru-RU"/>
        </w:rPr>
      </w:pPr>
      <w:r w:rsidRPr="00675B5D">
        <w:rPr>
          <w:rFonts w:ascii="Trebuchet MS" w:eastAsia="Times New Roman" w:hAnsi="Trebuchet MS" w:cs="Times New Roman"/>
          <w:b/>
          <w:bCs/>
          <w:color w:val="833713"/>
          <w:sz w:val="32"/>
          <w:szCs w:val="32"/>
          <w:lang w:eastAsia="ru-RU"/>
        </w:rPr>
        <w:t>«Сказка о кругленьких и длинненьких человечках»</w:t>
      </w:r>
    </w:p>
    <w:p w14:paraId="7E04F901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Жили под горой, у речки,</w:t>
      </w:r>
    </w:p>
    <w:p w14:paraId="1FD1908E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Кругленькие человечки,</w:t>
      </w:r>
    </w:p>
    <w:p w14:paraId="45A34E5C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Жили тихо, без забот.</w:t>
      </w:r>
    </w:p>
    <w:p w14:paraId="2501F0CC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Пили чай из круглой кружки,</w:t>
      </w:r>
    </w:p>
    <w:p w14:paraId="567F7FA0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Ели круглые ватрушки</w:t>
      </w:r>
    </w:p>
    <w:p w14:paraId="744FFBD5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 круглых блюдец круглый год.</w:t>
      </w:r>
    </w:p>
    <w:p w14:paraId="3B7D0AFF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 утрам у них всходило</w:t>
      </w:r>
    </w:p>
    <w:p w14:paraId="471BB2C6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Очень круглое светило,</w:t>
      </w:r>
    </w:p>
    <w:p w14:paraId="0CA6437A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Ночью — круглый круг луны.</w:t>
      </w:r>
    </w:p>
    <w:p w14:paraId="61776839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 спеша, привычным кругом,</w:t>
      </w:r>
    </w:p>
    <w:p w14:paraId="3CE648CB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Дни тянулись друг за другом</w:t>
      </w:r>
    </w:p>
    <w:p w14:paraId="698377C6" w14:textId="77777777" w:rsidR="00675B5D" w:rsidRPr="00675B5D" w:rsidRDefault="00675B5D" w:rsidP="00675B5D">
      <w:pPr>
        <w:shd w:val="clear" w:color="auto" w:fill="FFFFFF"/>
        <w:spacing w:after="0" w:line="240" w:lineRule="auto"/>
        <w:ind w:firstLine="30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675B5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От весны и до весны.</w:t>
      </w:r>
    </w:p>
    <w:p w14:paraId="0A5DA83B" w14:textId="77777777" w:rsidR="00675B5D" w:rsidRPr="002A5E44" w:rsidRDefault="00675B5D" w:rsidP="002A5E44">
      <w:pPr>
        <w:spacing w:after="0"/>
        <w:rPr>
          <w:rFonts w:ascii="Times New Roman" w:hAnsi="Times New Roman" w:cs="Times New Roman"/>
          <w:sz w:val="32"/>
          <w:szCs w:val="32"/>
        </w:rPr>
      </w:pPr>
    </w:p>
    <w:p w14:paraId="71ABF17F" w14:textId="6C5C957D" w:rsidR="005A3C32" w:rsidRDefault="005A3C32" w:rsidP="000E4A69">
      <w:pPr>
        <w:spacing w:after="0"/>
        <w:rPr>
          <w:noProof/>
        </w:rPr>
      </w:pPr>
    </w:p>
    <w:p w14:paraId="36DFBC18" w14:textId="4C2F6934" w:rsidR="005A3C32" w:rsidRDefault="00EC0713" w:rsidP="000E4A69">
      <w:pPr>
        <w:spacing w:after="0"/>
        <w:rPr>
          <w:noProof/>
        </w:rPr>
      </w:pPr>
      <w:r>
        <w:rPr>
          <w:noProof/>
        </w:rPr>
        <w:drawing>
          <wp:inline distT="0" distB="0" distL="0" distR="0" wp14:anchorId="37F3EE82" wp14:editId="2B02FC2B">
            <wp:extent cx="3568592" cy="23069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84" t="21542" b="-1"/>
                    <a:stretch/>
                  </pic:blipFill>
                  <pic:spPr bwMode="auto">
                    <a:xfrm>
                      <a:off x="0" y="0"/>
                      <a:ext cx="3574618" cy="2310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1E3C529" wp14:editId="5CF9F6BC">
            <wp:extent cx="2943225" cy="3708995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4" t="5377" r="11265" b="9063"/>
                    <a:stretch/>
                  </pic:blipFill>
                  <pic:spPr bwMode="auto">
                    <a:xfrm>
                      <a:off x="0" y="0"/>
                      <a:ext cx="2976134" cy="3750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3F0877" w14:textId="1B70A9D1" w:rsidR="005A3C32" w:rsidRPr="000E4A69" w:rsidRDefault="005A3C32" w:rsidP="000E4A69">
      <w:pPr>
        <w:spacing w:after="0"/>
        <w:rPr>
          <w:rFonts w:ascii="Times New Roman" w:hAnsi="Times New Roman" w:cs="Times New Roman"/>
          <w:sz w:val="32"/>
          <w:szCs w:val="32"/>
        </w:rPr>
      </w:pPr>
    </w:p>
    <w:sectPr w:rsidR="005A3C32" w:rsidRPr="000E4A69" w:rsidSect="00EC0713">
      <w:pgSz w:w="11906" w:h="16838"/>
      <w:pgMar w:top="426" w:right="707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A69"/>
    <w:rsid w:val="000E4A69"/>
    <w:rsid w:val="002A5E44"/>
    <w:rsid w:val="005A3C32"/>
    <w:rsid w:val="00675B5D"/>
    <w:rsid w:val="00764965"/>
    <w:rsid w:val="00C95393"/>
    <w:rsid w:val="00EC0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95A15"/>
  <w15:chartTrackingRefBased/>
  <w15:docId w15:val="{0F548DD5-87EA-40B6-8AB7-CB6E9DAF0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5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2022-01-29T12:22:00Z</dcterms:created>
  <dcterms:modified xsi:type="dcterms:W3CDTF">2022-01-29T12:54:00Z</dcterms:modified>
</cp:coreProperties>
</file>